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プロポーザル審査結果について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auto"/>
        <w:ind w:left="960" w:hanging="960"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業務名　木津川市市有財産等（市役所駐車場、加茂駅前駐車場）借受候補者選定プロポーザル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結果表</w:t>
      </w:r>
    </w:p>
    <w:tbl>
      <w:tblPr>
        <w:tblStyle w:val="a3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6"/>
        <w:gridCol w:w="2553"/>
        <w:gridCol w:w="2545"/>
      </w:tblGrid>
      <w:tr>
        <w:trPr/>
        <w:tc>
          <w:tcPr>
            <w:tcW w:w="3396" w:type="dxa"/>
            <w:tcBorders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参加事業者名</w:t>
            </w:r>
          </w:p>
        </w:tc>
        <w:tc>
          <w:tcPr>
            <w:tcW w:w="2553" w:type="dxa"/>
            <w:tcBorders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貸付料（年額）　円</w:t>
            </w:r>
          </w:p>
        </w:tc>
        <w:tc>
          <w:tcPr>
            <w:tcW w:w="2545" w:type="dxa"/>
            <w:tcBorders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備考</w:t>
            </w:r>
          </w:p>
        </w:tc>
      </w:tr>
      <w:tr>
        <w:trPr/>
        <w:tc>
          <w:tcPr>
            <w:tcW w:w="3396" w:type="dxa"/>
            <w:tcBorders/>
          </w:tcPr>
          <w:p>
            <w:pPr>
              <w:pStyle w:val="Normal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極東開発パーキング株式会社</w:t>
            </w:r>
          </w:p>
        </w:tc>
        <w:tc>
          <w:tcPr>
            <w:tcW w:w="2553" w:type="dxa"/>
            <w:tcBorders/>
          </w:tcPr>
          <w:p>
            <w:pPr>
              <w:pStyle w:val="Normal"/>
              <w:jc w:val="righ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２，６４０，０００</w:t>
            </w:r>
          </w:p>
        </w:tc>
        <w:tc>
          <w:tcPr>
            <w:tcW w:w="2545" w:type="dxa"/>
            <w:tcBorders/>
          </w:tcPr>
          <w:p>
            <w:pPr>
              <w:pStyle w:val="Normal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sz w:val="24"/>
                <w:szCs w:val="24"/>
              </w:rPr>
              <w:t>契約交渉事業者</w:t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649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LibreOffice/6.4.7.2$Linux_X86_64 LibreOffice_project/40$Build-2</Application>
  <Pages>1</Pages>
  <Words>103</Words>
  <Characters>103</Characters>
  <CharactersWithSpaces>105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2024-02-09T01:44:00Z</dcterms:created>
  <dc:creator>堤原　將智</dc:creator>
  <dc:description/>
  <dc:language>ja-JP</dc:language>
  <cp:lastModifiedBy>堤原　將智</cp:lastModifiedBy>
  <dcterms:modified xsi:type="dcterms:W3CDTF">2024-02-09T04:13:00Z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