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91" w:rsidRDefault="00977904">
      <w:pPr>
        <w:tabs>
          <w:tab w:val="left" w:pos="6930"/>
        </w:tabs>
        <w:spacing w:line="360" w:lineRule="auto"/>
        <w:ind w:leftChars="-37" w:left="-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  <w:r>
        <w:rPr>
          <w:rFonts w:ascii="Century" w:eastAsia="ＭＳ 明朝" w:hAnsi="Century"/>
        </w:rPr>
        <w:t>１</w:t>
      </w:r>
      <w:r>
        <w:rPr>
          <w:rFonts w:ascii="ＭＳ 明朝" w:eastAsia="ＭＳ 明朝" w:hAnsi="ＭＳ 明朝" w:hint="eastAsia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32"/>
        </w:rPr>
        <w:t>古紙類等</w:t>
      </w:r>
      <w:r>
        <w:rPr>
          <w:rFonts w:ascii="ＭＳ ゴシック" w:eastAsia="ＭＳ ゴシック" w:hAnsi="ＭＳ ゴシック"/>
          <w:sz w:val="32"/>
        </w:rPr>
        <w:t>回収状況</w:t>
      </w:r>
      <w:r>
        <w:rPr>
          <w:rFonts w:ascii="ＭＳ ゴシック" w:eastAsia="ＭＳ ゴシック" w:hAnsi="ＭＳ ゴシック" w:hint="eastAsia"/>
          <w:sz w:val="32"/>
        </w:rPr>
        <w:t>調査票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4446"/>
      </w:tblGrid>
      <w:tr w:rsidR="00AB2A91">
        <w:trPr>
          <w:trHeight w:val="600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の名称</w:t>
            </w:r>
          </w:p>
        </w:tc>
        <w:tc>
          <w:tcPr>
            <w:tcW w:w="1874" w:type="pct"/>
            <w:tcBorders>
              <w:top w:val="single" w:sz="12" w:space="0" w:color="auto"/>
            </w:tcBorders>
            <w:vAlign w:val="center"/>
          </w:tcPr>
          <w:p w:rsidR="00AB2A91" w:rsidRDefault="00AB2A91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>〇〇</w:t>
            </w:r>
            <w:r>
              <w:rPr>
                <w:rFonts w:ascii="Century" w:eastAsia="ＭＳ 明朝" w:hAnsi="Century"/>
                <w:sz w:val="24"/>
              </w:rPr>
              <w:t>台</w:t>
            </w:r>
            <w:r>
              <w:rPr>
                <w:rFonts w:ascii="ＭＳ 明朝" w:eastAsia="ＭＳ 明朝" w:hAnsi="ＭＳ 明朝" w:hint="eastAsia"/>
                <w:sz w:val="24"/>
              </w:rPr>
              <w:t>自治会</w:t>
            </w:r>
            <w:r>
              <w:rPr>
                <w:rFonts w:ascii="Century" w:eastAsia="ＭＳ 明朝" w:hAnsi="Century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>
              <w:rPr>
                <w:rFonts w:ascii="Century" w:eastAsia="ＭＳ 明朝" w:hAnsi="Century"/>
                <w:sz w:val="24"/>
              </w:rPr>
              <w:t>〇子</w:t>
            </w:r>
            <w:r>
              <w:rPr>
                <w:rFonts w:ascii="ＭＳ 明朝" w:eastAsia="ＭＳ 明朝" w:hAnsi="ＭＳ 明朝" w:hint="eastAsia"/>
                <w:sz w:val="24"/>
              </w:rPr>
              <w:t>ども</w:t>
            </w:r>
            <w:r>
              <w:rPr>
                <w:rFonts w:ascii="Century" w:eastAsia="ＭＳ 明朝" w:hAnsi="Century"/>
                <w:sz w:val="24"/>
              </w:rPr>
              <w:t>会等</w:t>
            </w:r>
          </w:p>
        </w:tc>
      </w:tr>
      <w:tr w:rsidR="00AB2A91">
        <w:trPr>
          <w:trHeight w:val="653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16"/>
                <w:w w:val="75"/>
                <w:kern w:val="0"/>
                <w:sz w:val="24"/>
                <w:fitText w:val="1452" w:id="1"/>
              </w:rPr>
              <w:t>対象</w:t>
            </w:r>
            <w:r>
              <w:rPr>
                <w:rFonts w:ascii="ＭＳ ゴシック" w:eastAsia="ＭＳ ゴシック" w:hAnsi="ＭＳ ゴシック"/>
                <w:spacing w:val="16"/>
                <w:w w:val="75"/>
                <w:kern w:val="0"/>
                <w:sz w:val="24"/>
                <w:fitText w:val="1452" w:id="1"/>
              </w:rPr>
              <w:t>地域等</w:t>
            </w:r>
            <w:r>
              <w:rPr>
                <w:rFonts w:ascii="ＭＳ ゴシック" w:eastAsia="ＭＳ ゴシック" w:hAnsi="ＭＳ ゴシック" w:hint="eastAsia"/>
                <w:spacing w:val="16"/>
                <w:w w:val="75"/>
                <w:kern w:val="0"/>
                <w:sz w:val="24"/>
                <w:fitText w:val="1452" w:id="1"/>
              </w:rPr>
              <w:t>※</w:t>
            </w:r>
            <w:r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fitText w:val="1452" w:id="1"/>
              </w:rPr>
              <w:t>１</w:t>
            </w:r>
          </w:p>
        </w:tc>
        <w:tc>
          <w:tcPr>
            <w:tcW w:w="1874" w:type="pct"/>
            <w:tcBorders>
              <w:top w:val="single" w:sz="4" w:space="0" w:color="auto"/>
            </w:tcBorders>
            <w:vAlign w:val="center"/>
          </w:tcPr>
          <w:p w:rsidR="00AB2A91" w:rsidRDefault="00AB2A91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>○○台</w:t>
            </w:r>
            <w:r>
              <w:rPr>
                <w:rFonts w:ascii="Century" w:eastAsia="ＭＳ 明朝" w:hAnsi="Century"/>
                <w:sz w:val="24"/>
              </w:rPr>
              <w:t>〇丁目</w:t>
            </w:r>
            <w:r>
              <w:rPr>
                <w:rFonts w:ascii="ＭＳ 明朝" w:eastAsia="ＭＳ 明朝" w:hAnsi="ＭＳ 明朝" w:hint="eastAsia"/>
                <w:sz w:val="24"/>
              </w:rPr>
              <w:t>、○○会加入世帯等</w:t>
            </w:r>
          </w:p>
        </w:tc>
      </w:tr>
      <w:tr w:rsidR="00AB2A91">
        <w:trPr>
          <w:trHeight w:val="653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77904">
              <w:rPr>
                <w:rFonts w:ascii="ＭＳ ゴシック" w:eastAsia="ＭＳ ゴシック" w:hAnsi="ＭＳ ゴシック" w:hint="eastAsia"/>
                <w:w w:val="71"/>
                <w:kern w:val="0"/>
                <w:sz w:val="24"/>
                <w:fitText w:val="1200" w:id="2"/>
              </w:rPr>
              <w:t>集合</w:t>
            </w:r>
            <w:r w:rsidRPr="00977904">
              <w:rPr>
                <w:rFonts w:ascii="ＭＳ ゴシック" w:eastAsia="ＭＳ ゴシック" w:hAnsi="ＭＳ ゴシック"/>
                <w:w w:val="71"/>
                <w:kern w:val="0"/>
                <w:sz w:val="24"/>
                <w:fitText w:val="1200" w:id="2"/>
              </w:rPr>
              <w:t>住宅の回</w:t>
            </w:r>
            <w:r w:rsidRPr="00977904">
              <w:rPr>
                <w:rFonts w:ascii="ＭＳ ゴシック" w:eastAsia="ＭＳ ゴシック" w:hAnsi="ＭＳ ゴシック"/>
                <w:spacing w:val="9"/>
                <w:w w:val="71"/>
                <w:kern w:val="0"/>
                <w:sz w:val="24"/>
                <w:fitText w:val="1200" w:id="2"/>
              </w:rPr>
              <w:t>収</w:t>
            </w:r>
          </w:p>
        </w:tc>
        <w:tc>
          <w:tcPr>
            <w:tcW w:w="1874" w:type="pct"/>
            <w:tcBorders>
              <w:top w:val="single" w:sz="4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可</w:t>
            </w:r>
            <w:r>
              <w:rPr>
                <w:rFonts w:ascii="Century" w:eastAsia="ＭＳ 明朝" w:hAnsi="Century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Century" w:eastAsia="ＭＳ 明朝" w:hAnsi="Century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Century" w:eastAsia="ＭＳ 明朝" w:hAnsi="Century"/>
                <w:sz w:val="24"/>
              </w:rPr>
              <w:t>不可</w:t>
            </w:r>
          </w:p>
        </w:tc>
        <w:tc>
          <w:tcPr>
            <w:tcW w:w="226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</w:t>
            </w:r>
            <w:r>
              <w:rPr>
                <w:rFonts w:ascii="Century" w:eastAsia="ＭＳ 明朝" w:hAnsi="Century"/>
                <w:sz w:val="24"/>
              </w:rPr>
              <w:t>するものに〇</w:t>
            </w:r>
          </w:p>
        </w:tc>
      </w:tr>
      <w:tr w:rsidR="00AB2A91">
        <w:trPr>
          <w:trHeight w:val="115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3"/>
              </w:rPr>
              <w:t>回収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3"/>
              </w:rPr>
              <w:t>日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3"/>
              </w:rPr>
              <w:t>時</w:t>
            </w:r>
          </w:p>
        </w:tc>
        <w:tc>
          <w:tcPr>
            <w:tcW w:w="1874" w:type="pct"/>
            <w:tcBorders>
              <w:top w:val="single" w:sz="4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　</w:t>
            </w:r>
            <w:r>
              <w:rPr>
                <w:rFonts w:ascii="Century" w:eastAsia="ＭＳ 明朝" w:hAnsi="Century"/>
                <w:sz w:val="24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時間：</w:t>
            </w:r>
          </w:p>
        </w:tc>
        <w:tc>
          <w:tcPr>
            <w:tcW w:w="2261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)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：毎月第</w:t>
            </w:r>
            <w:r>
              <w:rPr>
                <w:rFonts w:ascii="Century" w:eastAsia="ＭＳ 明朝" w:hAnsi="Century"/>
                <w:sz w:val="24"/>
              </w:rPr>
              <w:t>〇　〇曜日</w:t>
            </w:r>
          </w:p>
          <w:p w:rsidR="00AB2A91" w:rsidRDefault="00977904">
            <w:pPr>
              <w:tabs>
                <w:tab w:val="left" w:pos="6930"/>
              </w:tabs>
              <w:ind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（〇月</w:t>
            </w:r>
            <w:r>
              <w:rPr>
                <w:rFonts w:ascii="Century" w:eastAsia="ＭＳ 明朝" w:hAnsi="Century"/>
                <w:sz w:val="24"/>
              </w:rPr>
              <w:t>は、</w:t>
            </w:r>
            <w:r>
              <w:rPr>
                <w:rFonts w:ascii="ＭＳ 明朝" w:eastAsia="ＭＳ 明朝" w:hAnsi="ＭＳ 明朝" w:hint="eastAsia"/>
                <w:sz w:val="24"/>
              </w:rPr>
              <w:t>回収なし</w:t>
            </w:r>
            <w:r>
              <w:rPr>
                <w:rFonts w:ascii="Century" w:eastAsia="ＭＳ 明朝" w:hAnsi="Century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AB2A91" w:rsidRDefault="00977904">
            <w:pPr>
              <w:tabs>
                <w:tab w:val="left" w:pos="6930"/>
              </w:tabs>
              <w:ind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時間：午前・午後〇</w:t>
            </w:r>
            <w:r>
              <w:rPr>
                <w:rFonts w:ascii="Century" w:eastAsia="ＭＳ 明朝" w:hAnsi="Century"/>
                <w:sz w:val="24"/>
              </w:rPr>
              <w:t>〇時までに</w:t>
            </w:r>
          </w:p>
        </w:tc>
      </w:tr>
      <w:tr w:rsidR="00AB2A91">
        <w:trPr>
          <w:trHeight w:val="655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4"/>
              </w:rPr>
              <w:t>回収形</w:t>
            </w: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4"/>
              </w:rPr>
              <w:t>態</w:t>
            </w:r>
          </w:p>
        </w:tc>
        <w:tc>
          <w:tcPr>
            <w:tcW w:w="1874" w:type="pct"/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w w:val="88"/>
                <w:kern w:val="0"/>
                <w:sz w:val="24"/>
                <w:fitText w:val="3600" w:id="5"/>
              </w:rPr>
              <w:t>各戸収集　・　拠点収集　・</w:t>
            </w:r>
            <w:r>
              <w:rPr>
                <w:rFonts w:ascii="Century" w:eastAsia="ＭＳ 明朝" w:hAnsi="Century"/>
                <w:w w:val="88"/>
                <w:kern w:val="0"/>
                <w:sz w:val="24"/>
                <w:fitText w:val="3600" w:id="5"/>
              </w:rPr>
              <w:t>どちら</w:t>
            </w:r>
            <w:r>
              <w:rPr>
                <w:rFonts w:ascii="Century" w:eastAsia="ＭＳ 明朝" w:hAnsi="Century"/>
                <w:spacing w:val="15"/>
                <w:w w:val="88"/>
                <w:kern w:val="0"/>
                <w:sz w:val="24"/>
                <w:fitText w:val="3600" w:id="5"/>
              </w:rPr>
              <w:t>も</w:t>
            </w: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</w:t>
            </w:r>
            <w:r>
              <w:rPr>
                <w:rFonts w:ascii="Century" w:eastAsia="ＭＳ 明朝" w:hAnsi="Century"/>
                <w:sz w:val="24"/>
              </w:rPr>
              <w:t>する</w:t>
            </w:r>
            <w:r>
              <w:rPr>
                <w:rFonts w:ascii="ＭＳ 明朝" w:eastAsia="ＭＳ 明朝" w:hAnsi="ＭＳ 明朝" w:hint="eastAsia"/>
                <w:sz w:val="24"/>
              </w:rPr>
              <w:t>ものに</w:t>
            </w:r>
            <w:r>
              <w:rPr>
                <w:rFonts w:ascii="Century" w:eastAsia="ＭＳ 明朝" w:hAnsi="Century"/>
                <w:sz w:val="24"/>
              </w:rPr>
              <w:t>〇</w:t>
            </w:r>
          </w:p>
        </w:tc>
      </w:tr>
      <w:tr w:rsidR="00AB2A91">
        <w:trPr>
          <w:trHeight w:val="655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6"/>
              </w:rPr>
              <w:t>回収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6"/>
              </w:rPr>
              <w:t>業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6"/>
              </w:rPr>
              <w:t>者</w:t>
            </w:r>
          </w:p>
        </w:tc>
        <w:tc>
          <w:tcPr>
            <w:tcW w:w="1874" w:type="pct"/>
            <w:vAlign w:val="center"/>
          </w:tcPr>
          <w:p w:rsidR="00AB2A91" w:rsidRDefault="00AB2A91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</w:t>
            </w:r>
            <w:r>
              <w:rPr>
                <w:rFonts w:ascii="Century" w:eastAsia="ＭＳ 明朝" w:hAnsi="Century"/>
                <w:sz w:val="24"/>
              </w:rPr>
              <w:t>業者を記入してください</w:t>
            </w:r>
          </w:p>
        </w:tc>
      </w:tr>
      <w:tr w:rsidR="00AB2A91">
        <w:trPr>
          <w:trHeight w:val="629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7"/>
              </w:rPr>
              <w:t>拠点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7"/>
              </w:rPr>
              <w:t>場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7"/>
              </w:rPr>
              <w:t>所</w:t>
            </w:r>
          </w:p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※１</w:t>
            </w:r>
          </w:p>
        </w:tc>
        <w:tc>
          <w:tcPr>
            <w:tcW w:w="1874" w:type="pct"/>
          </w:tcPr>
          <w:p w:rsidR="00AB2A91" w:rsidRDefault="00AB2A91">
            <w:pPr>
              <w:tabs>
                <w:tab w:val="left" w:pos="6930"/>
              </w:tabs>
              <w:spacing w:beforeLines="400" w:before="1344"/>
              <w:jc w:val="center"/>
              <w:rPr>
                <w:rFonts w:ascii="ＭＳ 明朝" w:eastAsia="ＭＳ 明朝" w:hAnsi="ＭＳ 明朝"/>
                <w:kern w:val="0"/>
                <w:sz w:val="24"/>
                <w:bdr w:val="single" w:sz="4" w:space="0" w:color="auto"/>
              </w:rPr>
            </w:pP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</w:t>
            </w:r>
            <w:r>
              <w:rPr>
                <w:rFonts w:ascii="Century" w:eastAsia="ＭＳ 明朝" w:hAnsi="Century"/>
                <w:sz w:val="24"/>
              </w:rPr>
              <w:t>拠点</w:t>
            </w:r>
            <w:r>
              <w:rPr>
                <w:rFonts w:ascii="ＭＳ 明朝" w:eastAsia="ＭＳ 明朝" w:hAnsi="ＭＳ 明朝" w:hint="eastAsia"/>
                <w:sz w:val="24"/>
              </w:rPr>
              <w:t>収集</w:t>
            </w:r>
            <w:r>
              <w:rPr>
                <w:rFonts w:ascii="Century" w:eastAsia="ＭＳ 明朝" w:hAnsi="Century"/>
                <w:sz w:val="24"/>
              </w:rPr>
              <w:t>のみ</w:t>
            </w:r>
            <w:r>
              <w:rPr>
                <w:rFonts w:ascii="ＭＳ 明朝" w:eastAsia="ＭＳ 明朝" w:hAnsi="ＭＳ 明朝" w:hint="eastAsia"/>
                <w:sz w:val="24"/>
              </w:rPr>
              <w:t>記入</w:t>
            </w:r>
          </w:p>
          <w:p w:rsidR="00AB2A91" w:rsidRDefault="00977904">
            <w:pPr>
              <w:tabs>
                <w:tab w:val="left" w:pos="6930"/>
              </w:tabs>
              <w:ind w:left="21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>
              <w:rPr>
                <w:rFonts w:ascii="Century" w:eastAsia="ＭＳ 明朝" w:hAnsi="Century"/>
                <w:sz w:val="24"/>
              </w:rPr>
              <w:t>〇公園</w:t>
            </w:r>
          </w:p>
          <w:p w:rsidR="00AB2A91" w:rsidRDefault="00977904">
            <w:pPr>
              <w:tabs>
                <w:tab w:val="left" w:pos="6930"/>
              </w:tabs>
              <w:ind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〇</w:t>
            </w:r>
            <w:r>
              <w:rPr>
                <w:rFonts w:ascii="Century" w:eastAsia="ＭＳ 明朝" w:hAnsi="Century"/>
                <w:sz w:val="24"/>
              </w:rPr>
              <w:t>〇</w:t>
            </w:r>
            <w:r>
              <w:rPr>
                <w:rFonts w:ascii="ＭＳ 明朝" w:eastAsia="ＭＳ 明朝" w:hAnsi="ＭＳ 明朝" w:hint="eastAsia"/>
                <w:sz w:val="24"/>
              </w:rPr>
              <w:t>集会所等</w:t>
            </w:r>
          </w:p>
        </w:tc>
      </w:tr>
      <w:tr w:rsidR="00AB2A91">
        <w:trPr>
          <w:trHeight w:val="1929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8"/>
              </w:rPr>
              <w:t>対象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8"/>
              </w:rPr>
              <w:t>品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8"/>
              </w:rPr>
              <w:t>目</w:t>
            </w:r>
          </w:p>
        </w:tc>
        <w:tc>
          <w:tcPr>
            <w:tcW w:w="1874" w:type="pct"/>
            <w:vAlign w:val="center"/>
          </w:tcPr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9"/>
              </w:rPr>
              <w:t>新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9"/>
              </w:rPr>
              <w:t>聞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Century" w:eastAsia="ＭＳ 明朝" w:hAnsi="Century"/>
                <w:sz w:val="24"/>
              </w:rPr>
              <w:t xml:space="preserve">・　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雑誌（</w:t>
            </w:r>
            <w:r>
              <w:rPr>
                <w:rFonts w:ascii="Century" w:eastAsia="ＭＳ 明朝" w:hAnsi="Century"/>
                <w:kern w:val="0"/>
                <w:sz w:val="24"/>
              </w:rPr>
              <w:t>雑がみ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段ボール</w:t>
            </w:r>
            <w:r>
              <w:rPr>
                <w:rFonts w:ascii="Century" w:eastAsia="ＭＳ 明朝" w:hAnsi="Century"/>
                <w:sz w:val="24"/>
              </w:rPr>
              <w:t xml:space="preserve">　・　</w:t>
            </w:r>
            <w:r>
              <w:rPr>
                <w:rFonts w:ascii="Century" w:eastAsia="ＭＳ 明朝" w:hAnsi="Century"/>
                <w:kern w:val="0"/>
                <w:sz w:val="24"/>
              </w:rPr>
              <w:t>牛乳パック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left"/>
              <w:rPr>
                <w:rFonts w:ascii="ＭＳ 明朝" w:eastAsia="ＭＳ 明朝" w:hAnsi="ＭＳ 明朝"/>
                <w:sz w:val="24"/>
              </w:rPr>
            </w:pPr>
            <w:r w:rsidRPr="00977904">
              <w:rPr>
                <w:rFonts w:ascii="ＭＳ 明朝" w:eastAsia="ＭＳ 明朝" w:hAnsi="ＭＳ 明朝" w:hint="eastAsia"/>
                <w:w w:val="66"/>
                <w:kern w:val="0"/>
                <w:sz w:val="24"/>
                <w:fitText w:val="960" w:id="10"/>
              </w:rPr>
              <w:t>古布</w:t>
            </w:r>
            <w:r w:rsidRPr="00977904">
              <w:rPr>
                <w:rFonts w:ascii="Century" w:eastAsia="ＭＳ 明朝" w:hAnsi="Century"/>
                <w:w w:val="66"/>
                <w:kern w:val="0"/>
                <w:sz w:val="24"/>
                <w:fitText w:val="960" w:id="10"/>
              </w:rPr>
              <w:t>（ボロ</w:t>
            </w:r>
            <w:r w:rsidRPr="00977904">
              <w:rPr>
                <w:rFonts w:ascii="Century" w:eastAsia="ＭＳ 明朝" w:hAnsi="Century"/>
                <w:spacing w:val="7"/>
                <w:w w:val="66"/>
                <w:kern w:val="0"/>
                <w:sz w:val="24"/>
                <w:fitText w:val="960" w:id="10"/>
              </w:rPr>
              <w:t>）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Century" w:eastAsia="ＭＳ 明朝" w:hAnsi="Century"/>
                <w:kern w:val="0"/>
                <w:sz w:val="24"/>
              </w:rPr>
              <w:t>・　古着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その他</w:t>
            </w:r>
            <w:r>
              <w:rPr>
                <w:rFonts w:ascii="Century" w:eastAsia="ＭＳ 明朝" w:hAnsi="Century"/>
                <w:kern w:val="0"/>
                <w:sz w:val="24"/>
              </w:rPr>
              <w:t xml:space="preserve">（　　　　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</w:t>
            </w:r>
            <w:r>
              <w:rPr>
                <w:rFonts w:ascii="Century" w:eastAsia="ＭＳ 明朝" w:hAnsi="Century"/>
                <w:kern w:val="0"/>
                <w:sz w:val="24"/>
              </w:rPr>
              <w:t xml:space="preserve">　　）</w:t>
            </w: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</w:t>
            </w:r>
            <w:r>
              <w:rPr>
                <w:rFonts w:ascii="Century" w:eastAsia="ＭＳ 明朝" w:hAnsi="Century"/>
                <w:sz w:val="24"/>
              </w:rPr>
              <w:t>するものすべてに〇</w:t>
            </w:r>
          </w:p>
        </w:tc>
      </w:tr>
      <w:tr w:rsidR="00AB2A91">
        <w:trPr>
          <w:trHeight w:val="1315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排出</w:t>
            </w:r>
            <w:r>
              <w:rPr>
                <w:rFonts w:ascii="ＭＳ ゴシック" w:eastAsia="ＭＳ ゴシック" w:hAnsi="ＭＳ ゴシック"/>
                <w:sz w:val="24"/>
              </w:rPr>
              <w:t>注意点</w:t>
            </w:r>
          </w:p>
        </w:tc>
        <w:tc>
          <w:tcPr>
            <w:tcW w:w="1874" w:type="pct"/>
            <w:vAlign w:val="center"/>
          </w:tcPr>
          <w:p w:rsidR="00AB2A91" w:rsidRDefault="00AB2A91">
            <w:pPr>
              <w:tabs>
                <w:tab w:val="left" w:pos="6930"/>
              </w:tabs>
              <w:spacing w:beforeLines="25" w:before="84" w:afterLines="25" w:after="84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自由</w:t>
            </w:r>
            <w:r>
              <w:rPr>
                <w:rFonts w:ascii="Century" w:eastAsia="ＭＳ 明朝" w:hAnsi="Century"/>
                <w:sz w:val="24"/>
              </w:rPr>
              <w:t>記入</w:t>
            </w:r>
          </w:p>
          <w:p w:rsidR="00AB2A91" w:rsidRDefault="00977904">
            <w:pPr>
              <w:tabs>
                <w:tab w:val="left" w:pos="6930"/>
              </w:tabs>
              <w:ind w:leftChars="100" w:left="212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例）自治会で配布する依頼票を貼る</w:t>
            </w:r>
          </w:p>
        </w:tc>
      </w:tr>
      <w:tr w:rsidR="00AB2A91">
        <w:trPr>
          <w:trHeight w:val="1312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1"/>
              </w:rPr>
              <w:t>転入者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11"/>
              </w:rPr>
              <w:t>等</w:t>
            </w:r>
          </w:p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82EC6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1200" w:id="12"/>
              </w:rPr>
              <w:t>への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12"/>
              </w:rPr>
              <w:t>周</w:t>
            </w:r>
            <w:r w:rsidRPr="00082EC6">
              <w:rPr>
                <w:rFonts w:ascii="ＭＳ ゴシック" w:eastAsia="ＭＳ ゴシック" w:hAnsi="ＭＳ ゴシック"/>
                <w:spacing w:val="30"/>
                <w:kern w:val="0"/>
                <w:sz w:val="24"/>
                <w:fitText w:val="1200" w:id="12"/>
              </w:rPr>
              <w:t>知</w:t>
            </w:r>
          </w:p>
        </w:tc>
        <w:tc>
          <w:tcPr>
            <w:tcW w:w="1874" w:type="pct"/>
          </w:tcPr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280035</wp:posOffset>
                      </wp:positionV>
                      <wp:extent cx="2105025" cy="509905"/>
                      <wp:effectExtent l="635" t="635" r="29845" b="10795"/>
                      <wp:wrapNone/>
                      <wp:docPr id="102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50990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wrap-distance-right:9pt;mso-wrap-distance-bottom:0pt;margin-top:22.05pt;mso-position-vertical-relative:text;mso-position-horizontal-relative:text;position:absolute;height:40.15pt;mso-wrap-distance-top:0pt;width:165.75pt;mso-wrap-distance-left:9pt;margin-left:1.85pt;z-index:16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>可</w:t>
            </w:r>
            <w:r>
              <w:rPr>
                <w:rFonts w:ascii="Century" w:eastAsia="ＭＳ 明朝" w:hAnsi="Century"/>
                <w:sz w:val="24"/>
              </w:rPr>
              <w:t xml:space="preserve">　　・　　不可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 w:line="2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不可の理由</w:t>
            </w: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該当する</w:t>
            </w:r>
            <w:r>
              <w:rPr>
                <w:rFonts w:ascii="Century" w:eastAsia="ＭＳ 明朝" w:hAnsi="Century"/>
                <w:sz w:val="24"/>
              </w:rPr>
              <w:t>ものに〇</w:t>
            </w:r>
            <w:r w:rsidRPr="00977904">
              <w:rPr>
                <w:rFonts w:ascii="ＭＳ 明朝" w:eastAsia="ＭＳ 明朝" w:hAnsi="ＭＳ 明朝" w:hint="eastAsia"/>
                <w:spacing w:val="1"/>
                <w:w w:val="75"/>
                <w:kern w:val="0"/>
                <w:sz w:val="24"/>
                <w:fitText w:val="2178" w:id="13"/>
              </w:rPr>
              <w:t>（不可の場合はその理由</w:t>
            </w:r>
            <w:r w:rsidRPr="00977904">
              <w:rPr>
                <w:rFonts w:ascii="ＭＳ 明朝" w:eastAsia="ＭＳ 明朝" w:hAnsi="ＭＳ 明朝" w:hint="eastAsia"/>
                <w:spacing w:val="-2"/>
                <w:w w:val="75"/>
                <w:kern w:val="0"/>
                <w:sz w:val="24"/>
                <w:fitText w:val="2178" w:id="13"/>
              </w:rPr>
              <w:t>）</w:t>
            </w:r>
          </w:p>
          <w:p w:rsidR="00AB2A91" w:rsidRDefault="00977904">
            <w:pPr>
              <w:tabs>
                <w:tab w:val="left" w:pos="6930"/>
              </w:tabs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■特段の支障がなければ</w:t>
            </w:r>
            <w:r>
              <w:rPr>
                <w:rFonts w:ascii="Century" w:eastAsia="ＭＳ 明朝" w:hAnsi="Century"/>
                <w:sz w:val="24"/>
              </w:rPr>
              <w:t>、転入者等に窓口でこの調査票の内容をご案内します。</w:t>
            </w:r>
          </w:p>
        </w:tc>
      </w:tr>
      <w:tr w:rsidR="00AB2A91">
        <w:trPr>
          <w:trHeight w:val="158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市広報・</w:t>
            </w:r>
            <w:r w:rsidRPr="00977904">
              <w:rPr>
                <w:rFonts w:ascii="ＭＳ ゴシック" w:eastAsia="ＭＳ ゴシック" w:hAnsi="ＭＳ ゴシック" w:hint="eastAsia"/>
                <w:w w:val="84"/>
                <w:kern w:val="0"/>
                <w:sz w:val="24"/>
                <w:fitText w:val="1210" w:id="14"/>
              </w:rPr>
              <w:t>ホームペー</w:t>
            </w:r>
            <w:r w:rsidRPr="00977904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sz w:val="24"/>
                <w:fitText w:val="1210" w:id="14"/>
              </w:rPr>
              <w:t>ジ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等での周知</w:t>
            </w:r>
          </w:p>
        </w:tc>
        <w:tc>
          <w:tcPr>
            <w:tcW w:w="1874" w:type="pct"/>
          </w:tcPr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center"/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271780</wp:posOffset>
                      </wp:positionV>
                      <wp:extent cx="2105025" cy="594995"/>
                      <wp:effectExtent l="635" t="635" r="29845" b="10795"/>
                      <wp:wrapNone/>
                      <wp:docPr id="102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5949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wrap-distance-right:9pt;mso-wrap-distance-bottom:0pt;margin-top:21.4pt;mso-position-vertical-relative:text;mso-position-horizontal-relative:text;position:absolute;height:46.85pt;mso-wrap-distance-top:0pt;width:165.75pt;mso-wrap-distance-left:9pt;margin-left:1.7pt;z-index:17;" o:spid="_x0000_s1027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>可　　・　　不可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不可の理由</w:t>
            </w:r>
          </w:p>
        </w:tc>
        <w:tc>
          <w:tcPr>
            <w:tcW w:w="2261" w:type="pct"/>
            <w:tcBorders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該当する</w:t>
            </w:r>
            <w:r>
              <w:rPr>
                <w:rFonts w:ascii="Century" w:eastAsia="ＭＳ 明朝" w:hAnsi="Century"/>
                <w:sz w:val="24"/>
              </w:rPr>
              <w:t>ものに〇</w:t>
            </w:r>
            <w:r w:rsidRPr="00977904">
              <w:rPr>
                <w:rFonts w:ascii="ＭＳ 明朝" w:eastAsia="ＭＳ 明朝" w:hAnsi="ＭＳ 明朝" w:hint="eastAsia"/>
                <w:spacing w:val="1"/>
                <w:w w:val="75"/>
                <w:kern w:val="0"/>
                <w:sz w:val="24"/>
                <w:fitText w:val="2178" w:id="15"/>
              </w:rPr>
              <w:t>（不可の場合はその理由</w:t>
            </w:r>
            <w:r w:rsidRPr="00977904">
              <w:rPr>
                <w:rFonts w:ascii="ＭＳ 明朝" w:eastAsia="ＭＳ 明朝" w:hAnsi="ＭＳ 明朝" w:hint="eastAsia"/>
                <w:spacing w:val="-2"/>
                <w:w w:val="75"/>
                <w:kern w:val="0"/>
                <w:sz w:val="24"/>
                <w:fitText w:val="2178" w:id="15"/>
              </w:rPr>
              <w:t>）</w:t>
            </w:r>
          </w:p>
          <w:p w:rsidR="00AB2A91" w:rsidRDefault="00977904">
            <w:pPr>
              <w:tabs>
                <w:tab w:val="left" w:pos="6930"/>
              </w:tabs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■特段の支障がなければ</w:t>
            </w:r>
            <w:r>
              <w:rPr>
                <w:rFonts w:ascii="Century" w:eastAsia="ＭＳ 明朝" w:hAnsi="Century"/>
                <w:sz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</w:rPr>
              <w:t>市広報・ホームページ等で団体名、対象地域等をご案内します。※代表者のお名前等の個人情報は除く。</w:t>
            </w:r>
          </w:p>
        </w:tc>
      </w:tr>
      <w:tr w:rsidR="00AB2A91">
        <w:trPr>
          <w:trHeight w:val="1287"/>
        </w:trPr>
        <w:tc>
          <w:tcPr>
            <w:tcW w:w="86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令和６年中</w:t>
            </w:r>
          </w:p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変更予定</w:t>
            </w:r>
          </w:p>
          <w:p w:rsidR="00AB2A91" w:rsidRDefault="00977904">
            <w:pPr>
              <w:tabs>
                <w:tab w:val="left" w:pos="6930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※２</w:t>
            </w:r>
          </w:p>
        </w:tc>
        <w:tc>
          <w:tcPr>
            <w:tcW w:w="1874" w:type="pct"/>
            <w:tcBorders>
              <w:bottom w:val="single" w:sz="12" w:space="0" w:color="auto"/>
            </w:tcBorders>
          </w:tcPr>
          <w:p w:rsidR="00AB2A91" w:rsidRDefault="00977904">
            <w:pPr>
              <w:tabs>
                <w:tab w:val="left" w:pos="6930"/>
              </w:tabs>
              <w:spacing w:beforeLines="25" w:before="84" w:afterLines="25" w:after="8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281940</wp:posOffset>
                      </wp:positionV>
                      <wp:extent cx="2105025" cy="478155"/>
                      <wp:effectExtent l="635" t="635" r="29845" b="10795"/>
                      <wp:wrapNone/>
                      <wp:docPr id="1028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5025" cy="4781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wrap-distance-right:9pt;mso-wrap-distance-bottom:0pt;margin-top:22.2pt;mso-position-vertical-relative:text;mso-position-horizontal-relative:text;position:absolute;height:37.65pt;mso-wrap-distance-top:0pt;width:165.75pt;mso-wrap-distance-left:9pt;margin-left:0.15pt;z-index:18;" o:spid="_x0000_s1028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  <w:p w:rsidR="00AB2A91" w:rsidRDefault="00977904">
            <w:pPr>
              <w:tabs>
                <w:tab w:val="left" w:pos="6930"/>
              </w:tabs>
              <w:spacing w:beforeLines="25" w:before="84" w:afterLines="25" w:after="84" w:line="220" w:lineRule="exact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変更内容</w:t>
            </w:r>
          </w:p>
        </w:tc>
        <w:tc>
          <w:tcPr>
            <w:tcW w:w="22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2A91" w:rsidRDefault="00977904">
            <w:pPr>
              <w:tabs>
                <w:tab w:val="left" w:pos="6930"/>
              </w:tabs>
              <w:ind w:leftChars="100" w:left="21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</w:t>
            </w:r>
            <w:r>
              <w:rPr>
                <w:rFonts w:ascii="Century" w:eastAsia="ＭＳ 明朝" w:hAnsi="Century"/>
                <w:sz w:val="24"/>
              </w:rPr>
              <w:t>するものに〇</w:t>
            </w:r>
          </w:p>
          <w:p w:rsidR="00AB2A91" w:rsidRDefault="00977904">
            <w:pPr>
              <w:tabs>
                <w:tab w:val="left" w:pos="6930"/>
              </w:tabs>
              <w:ind w:leftChars="100" w:left="212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例</w:t>
            </w:r>
            <w:r>
              <w:rPr>
                <w:rFonts w:ascii="Century" w:eastAsia="ＭＳ 明朝" w:hAnsi="Century"/>
                <w:sz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</w:rPr>
              <w:t>有の</w:t>
            </w:r>
            <w:r>
              <w:rPr>
                <w:rFonts w:ascii="Century" w:eastAsia="ＭＳ 明朝" w:hAnsi="Century"/>
                <w:sz w:val="24"/>
              </w:rPr>
              <w:t>場合：拠点場所の変更</w:t>
            </w:r>
            <w:r>
              <w:rPr>
                <w:rFonts w:ascii="ＭＳ 明朝" w:eastAsia="ＭＳ 明朝" w:hAnsi="ＭＳ 明朝" w:hint="eastAsia"/>
                <w:sz w:val="24"/>
              </w:rPr>
              <w:t>、</w:t>
            </w:r>
          </w:p>
          <w:p w:rsidR="00AB2A91" w:rsidRDefault="00977904">
            <w:pPr>
              <w:tabs>
                <w:tab w:val="left" w:pos="6930"/>
              </w:tabs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回収日</w:t>
            </w:r>
            <w:r>
              <w:rPr>
                <w:rFonts w:ascii="Century" w:eastAsia="ＭＳ 明朝" w:hAnsi="Century"/>
                <w:sz w:val="24"/>
              </w:rPr>
              <w:t>の変更等</w:t>
            </w:r>
          </w:p>
        </w:tc>
      </w:tr>
    </w:tbl>
    <w:p w:rsidR="00AB2A91" w:rsidRDefault="0097790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※１　対象地域・拠点場所を示した地図を添付してください。</w:t>
      </w:r>
    </w:p>
    <w:p w:rsidR="00AB2A91" w:rsidRDefault="00977904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29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8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6;" o:spid="_x0000_s1029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0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7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5;" o:spid="_x0000_s1030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1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6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4;" o:spid="_x0000_s1031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2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5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2;" o:spid="_x0000_s1032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3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4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3;" o:spid="_x0000_s1033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4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3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0;" o:spid="_x0000_s1034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5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2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9;" o:spid="_x0000_s1035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9835515</wp:posOffset>
                </wp:positionV>
                <wp:extent cx="1619250" cy="212725"/>
                <wp:effectExtent l="0" t="0" r="635" b="635"/>
                <wp:wrapNone/>
                <wp:docPr id="1036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1" style="mso-wrap-distance-right:9pt;mso-wrap-distance-bottom:0pt;margin-top:774.45pt;mso-position-vertical-relative:text;mso-position-horizontal-relative:text;v-text-anchor:middle;position:absolute;height:16.75pt;mso-wrap-distance-top:0pt;width:127.5pt;mso-wrap-distance-left:9pt;margin-left:56.7pt;z-index:8;" o:spid="_x0000_s1036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9835515</wp:posOffset>
                </wp:positionV>
                <wp:extent cx="1619250" cy="212725"/>
                <wp:effectExtent l="0" t="0" r="635" b="635"/>
                <wp:wrapNone/>
                <wp:docPr id="1037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20" style="mso-wrap-distance-right:9pt;mso-wrap-distance-bottom:0pt;margin-top:774.45pt;mso-position-vertical-relative:text;mso-position-horizontal-relative:text;v-text-anchor:middle;position:absolute;height:16.75pt;mso-wrap-distance-top:0pt;width:127.5pt;mso-wrap-distance-left:9pt;margin-left:56.7pt;z-index:7;" o:spid="_x0000_s1037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8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9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1;" o:spid="_x0000_s1038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39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8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2;" o:spid="_x0000_s1039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40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7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3;" o:spid="_x0000_s1040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41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6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4;" o:spid="_x0000_s1041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7870190</wp:posOffset>
                </wp:positionV>
                <wp:extent cx="1619250" cy="212725"/>
                <wp:effectExtent l="0" t="0" r="635" b="635"/>
                <wp:wrapNone/>
                <wp:docPr id="1042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1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2A91" w:rsidRDefault="00977904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以下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木津川市記入欄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5" style="mso-wrap-distance-right:9pt;mso-wrap-distance-bottom:0pt;margin-top:619.70000000000005pt;mso-position-vertical-relative:text;mso-position-horizontal-relative:text;v-text-anchor:middle;position:absolute;height:16.75pt;mso-wrap-distance-top:0pt;width:127.5pt;mso-wrap-distance-left:9pt;margin-left:234.3pt;z-index:15;" o:spid="_x0000_s1042" o:allowincell="t" o:allowoverlap="t" filled="t" fillcolor="#ffffff" stroked="f" strokeweight="1pt" o:spt="1">
                <v:fill/>
                <v:stroke linestyle="single" miterlimit="8" endcap="flat" dashstyle="solid"/>
                <v:textbox style="layout-flow:horizontal;mso-fit-shape-to-text:t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以下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24"/>
                        </w:rPr>
                        <w:t>木津川市記入欄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※２　</w:t>
      </w:r>
      <w:r>
        <w:rPr>
          <w:rFonts w:ascii="Century" w:eastAsia="ＭＳ 明朝" w:hAnsi="Century"/>
          <w:sz w:val="24"/>
        </w:rPr>
        <w:t>この調査票の内容に変更があった場合は、環境</w:t>
      </w:r>
      <w:bookmarkStart w:id="0" w:name="_GoBack"/>
      <w:bookmarkEnd w:id="0"/>
      <w:r>
        <w:rPr>
          <w:rFonts w:ascii="Century" w:eastAsia="ＭＳ 明朝" w:hAnsi="Century"/>
          <w:sz w:val="24"/>
        </w:rPr>
        <w:t>課までご連絡ください。</w:t>
      </w:r>
    </w:p>
    <w:sectPr w:rsidR="00AB2A91">
      <w:pgSz w:w="11906" w:h="16838"/>
      <w:pgMar w:top="851" w:right="1077" w:bottom="567" w:left="1077" w:header="851" w:footer="992" w:gutter="0"/>
      <w:cols w:space="720"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7904">
      <w:r>
        <w:separator/>
      </w:r>
    </w:p>
  </w:endnote>
  <w:endnote w:type="continuationSeparator" w:id="0">
    <w:p w:rsidR="00000000" w:rsidRDefault="0097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7904">
      <w:r>
        <w:separator/>
      </w:r>
    </w:p>
  </w:footnote>
  <w:footnote w:type="continuationSeparator" w:id="0">
    <w:p w:rsidR="00000000" w:rsidRDefault="00977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6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91"/>
    <w:rsid w:val="00082EC6"/>
    <w:rsid w:val="00977904"/>
    <w:rsid w:val="00A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46277D-9200-4323-B843-C027EAED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日下部 安彦</dc:creator>
  <cp:lastModifiedBy>環境課01</cp:lastModifiedBy>
  <cp:revision>3</cp:revision>
  <cp:lastPrinted>2018-12-04T06:49:00Z</cp:lastPrinted>
  <dcterms:created xsi:type="dcterms:W3CDTF">2024-05-13T06:40:00Z</dcterms:created>
  <dcterms:modified xsi:type="dcterms:W3CDTF">2024-05-13T06:40:00Z</dcterms:modified>
</cp:coreProperties>
</file>