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2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63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木津川市長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4410" w:leftChars="2100" w:right="3" w:rightChars="0" w:firstLineChars="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団体の名称</w:t>
      </w:r>
    </w:p>
    <w:p>
      <w:pPr>
        <w:pStyle w:val="0"/>
        <w:ind w:left="4410" w:leftChars="2100" w:right="3" w:rightChars="0" w:firstLineChars="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代表者の住所</w:t>
      </w:r>
    </w:p>
    <w:p>
      <w:pPr>
        <w:pStyle w:val="0"/>
        <w:ind w:left="4410" w:leftChars="2100" w:right="3" w:rightChars="0" w:firstLineChars="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氏　名　　　　　　　　　　　　</w:t>
      </w:r>
      <w:r>
        <w:rPr>
          <w:rFonts w:hint="default" w:ascii="ＭＳ 明朝" w:hAnsi="ＭＳ 明朝" w:eastAsia="ＭＳ 明朝"/>
          <w:vanish w:val="1"/>
          <w:kern w:val="2"/>
          <w:sz w:val="18"/>
        </w:rPr>
        <w:t>印</w:t>
      </w:r>
    </w:p>
    <w:p>
      <w:pPr>
        <w:pStyle w:val="0"/>
        <w:ind w:left="4410" w:leftChars="2100" w:right="3" w:rightChars="0" w:firstLineChars="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電　話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古紙類等回収事業実施団体届出書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210" w:firstLine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木津川市古紙類等回収事業実施補助金交付要綱第４条の規定に基づき、次のとおり届出します。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１　会員数　　　　　　人</w:t>
      </w:r>
    </w:p>
    <w:p>
      <w:pPr>
        <w:pStyle w:val="0"/>
        <w:ind w:left="210"/>
        <w:jc w:val="both"/>
        <w:rPr>
          <w:rFonts w:hint="default"/>
          <w:sz w:val="24"/>
        </w:rPr>
      </w:pPr>
    </w:p>
    <w:p>
      <w:pPr>
        <w:pStyle w:val="0"/>
        <w:spacing w:after="105" w:afterLines="0" w:afterAutospacing="0"/>
        <w:ind w:left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２　年間実施計画表</w:t>
      </w:r>
    </w:p>
    <w:tbl>
      <w:tblPr>
        <w:tblStyle w:val="11"/>
        <w:tblW w:w="0" w:type="auto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33"/>
        <w:gridCol w:w="942"/>
        <w:gridCol w:w="630"/>
        <w:gridCol w:w="1050"/>
        <w:gridCol w:w="630"/>
        <w:gridCol w:w="945"/>
        <w:gridCol w:w="630"/>
        <w:gridCol w:w="945"/>
        <w:gridCol w:w="630"/>
        <w:gridCol w:w="945"/>
      </w:tblGrid>
      <w:tr>
        <w:trPr>
          <w:trHeight w:val="525" w:hRule="exac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実施予定年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実施予定年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実施予定年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実施予定年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実施予定年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</w:t>
            </w:r>
          </w:p>
        </w:tc>
      </w:tr>
      <w:tr>
        <w:trPr>
          <w:trHeight w:val="525" w:hRule="exac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１回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６回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16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21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exac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２回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７回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17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exac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３回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８回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18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23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exac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４回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９回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14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19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24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exac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５回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15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20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25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before="105" w:beforeLines="0" w:beforeAutospacing="0"/>
        <w:ind w:left="210"/>
        <w:jc w:val="both"/>
        <w:rPr>
          <w:rFonts w:hint="default"/>
          <w:sz w:val="24"/>
        </w:rPr>
      </w:pPr>
    </w:p>
    <w:p>
      <w:pPr>
        <w:pStyle w:val="0"/>
        <w:spacing w:before="105" w:beforeLines="0" w:beforeAutospacing="0"/>
        <w:ind w:left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３　資源回収業者</w:t>
      </w:r>
    </w:p>
    <w:p>
      <w:pPr>
        <w:pStyle w:val="0"/>
        <w:ind w:left="63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住　所</w:t>
      </w:r>
    </w:p>
    <w:p>
      <w:pPr>
        <w:pStyle w:val="0"/>
        <w:ind w:left="63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氏　名</w:t>
      </w:r>
    </w:p>
    <w:sectPr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50</Words>
  <Characters>291</Characters>
  <Application>JUST Note</Application>
  <Lines>0</Lines>
  <Paragraphs>0</Paragraphs>
  <Company>制作技術部</Company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幽霊</dc:creator>
  <cp:lastModifiedBy>木津川市まち美化推進課</cp:lastModifiedBy>
  <cp:lastPrinted>1999-11-19T14:42:00Z</cp:lastPrinted>
  <dcterms:created xsi:type="dcterms:W3CDTF">2011-05-02T16:05:00Z</dcterms:created>
  <dcterms:modified xsi:type="dcterms:W3CDTF">2022-01-21T07:17:48Z</dcterms:modified>
  <cp:revision>8</cp:revision>
</cp:coreProperties>
</file>