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別記様式第７号（第５条関係）</w:t>
      </w:r>
    </w:p>
    <w:p>
      <w:pPr>
        <w:pStyle w:val="0"/>
        <w:rPr>
          <w:rFonts w:hint="eastAsia"/>
        </w:rPr>
      </w:pPr>
    </w:p>
    <w:p>
      <w:pPr>
        <w:pStyle w:val="0"/>
        <w:jc w:val="center"/>
        <w:rPr>
          <w:rFonts w:hint="eastAsia"/>
        </w:rPr>
      </w:pPr>
      <w:r>
        <w:rPr>
          <w:rFonts w:hint="eastAsia"/>
          <w:spacing w:val="8"/>
          <w:kern w:val="0"/>
          <w:fitText w:val="3840" w:id="1"/>
        </w:rPr>
        <w:t>法定外公共物行為変更許可申請書</w:t>
      </w:r>
    </w:p>
    <w:p>
      <w:pPr>
        <w:pStyle w:val="0"/>
        <w:jc w:val="center"/>
        <w:rPr>
          <w:rFonts w:hint="eastAsia"/>
        </w:rPr>
      </w:pPr>
    </w:p>
    <w:p>
      <w:pPr>
        <w:pStyle w:val="0"/>
        <w:ind w:firstLine="6720" w:firstLineChars="2800"/>
        <w:rPr>
          <w:rFonts w:hint="eastAsia"/>
        </w:rPr>
      </w:pPr>
      <w:r>
        <w:rPr>
          <w:rFonts w:hint="eastAsia"/>
        </w:rPr>
        <w:t>　　年</w:t>
      </w:r>
      <w:r>
        <w:rPr>
          <w:rFonts w:hint="eastAsia"/>
        </w:rPr>
        <w:t xml:space="preserve">    </w:t>
      </w:r>
      <w:r>
        <w:rPr>
          <w:rFonts w:hint="eastAsia"/>
        </w:rPr>
        <w:t>月</w:t>
      </w:r>
      <w:r>
        <w:rPr>
          <w:rFonts w:hint="eastAsia"/>
        </w:rPr>
        <w:t xml:space="preserve">    </w:t>
      </w:r>
      <w:r>
        <w:rPr>
          <w:rFonts w:hint="eastAsia"/>
        </w:rPr>
        <w:t>日</w:t>
      </w:r>
    </w:p>
    <w:p>
      <w:pPr>
        <w:pStyle w:val="0"/>
        <w:ind w:firstLine="6240" w:firstLineChars="2600"/>
        <w:rPr>
          <w:rFonts w:hint="eastAsia"/>
        </w:rPr>
      </w:pPr>
    </w:p>
    <w:p>
      <w:pPr>
        <w:pStyle w:val="0"/>
        <w:ind w:firstLine="240" w:firstLineChars="100"/>
        <w:rPr>
          <w:rFonts w:hint="eastAsia" w:eastAsia="PMingLiU"/>
        </w:rPr>
      </w:pPr>
      <w:r>
        <w:rPr>
          <w:rFonts w:hint="eastAsia"/>
        </w:rPr>
        <w:t>木津川市長　　　　</w:t>
      </w:r>
      <w:r>
        <w:rPr>
          <w:rFonts w:hint="eastAsia"/>
        </w:rPr>
        <w:t xml:space="preserve">       </w:t>
      </w:r>
      <w:r>
        <w:rPr>
          <w:rFonts w:hint="eastAsia"/>
        </w:rPr>
        <w:t>様</w:t>
      </w:r>
      <w:bookmarkStart w:id="0" w:name="_GoBack"/>
      <w:bookmarkEnd w:id="0"/>
    </w:p>
    <w:p>
      <w:pPr>
        <w:pStyle w:val="0"/>
        <w:rPr>
          <w:rFonts w:hint="eastAsia"/>
        </w:rPr>
      </w:pPr>
    </w:p>
    <w:p>
      <w:pPr>
        <w:pStyle w:val="0"/>
        <w:ind w:firstLine="4080" w:firstLineChars="1700"/>
        <w:rPr>
          <w:rFonts w:hint="eastAsia"/>
        </w:rPr>
      </w:pPr>
      <w:r>
        <w:rPr>
          <w:rFonts w:hint="eastAsia"/>
        </w:rPr>
        <w:t>申請者</w:t>
      </w:r>
      <w:r>
        <w:rPr>
          <w:rFonts w:hint="eastAsia"/>
        </w:rPr>
        <w:t xml:space="preserve">  </w:t>
      </w:r>
      <w:r>
        <w:rPr>
          <w:rFonts w:hint="eastAsia"/>
        </w:rPr>
        <w:t>住</w:t>
      </w:r>
      <w:r>
        <w:rPr>
          <w:rFonts w:hint="eastAsia"/>
        </w:rPr>
        <w:t xml:space="preserve"> </w:t>
      </w:r>
      <w:r>
        <w:rPr>
          <w:rFonts w:hint="eastAsia"/>
        </w:rPr>
        <w:t>所</w:t>
      </w:r>
    </w:p>
    <w:p>
      <w:pPr>
        <w:pStyle w:val="0"/>
        <w:rPr>
          <w:rFonts w:hint="eastAsia"/>
        </w:rPr>
      </w:pPr>
      <w:r>
        <w:rPr>
          <w:rFonts w:hint="eastAsia"/>
        </w:rPr>
        <w:t xml:space="preserve">                                          </w:t>
      </w:r>
      <w:r>
        <w:rPr>
          <w:rFonts w:hint="eastAsia"/>
        </w:rPr>
        <w:t>氏</w:t>
      </w:r>
      <w:r>
        <w:rPr>
          <w:rFonts w:hint="eastAsia"/>
        </w:rPr>
        <w:t xml:space="preserve"> </w:t>
      </w:r>
      <w:r>
        <w:rPr>
          <w:rFonts w:hint="eastAsia"/>
        </w:rPr>
        <w:t>名</w:t>
      </w:r>
      <w:r>
        <w:rPr>
          <w:rFonts w:hint="eastAsia"/>
        </w:rPr>
        <w:t xml:space="preserve">                      </w:t>
      </w:r>
      <w:r>
        <w:rPr>
          <w:rFonts w:hint="eastAsia"/>
        </w:rPr>
        <w:t>　</w:t>
      </w:r>
    </w:p>
    <w:p>
      <w:pPr>
        <w:pStyle w:val="0"/>
        <w:rPr>
          <w:rFonts w:hint="eastAsia"/>
        </w:rPr>
      </w:pPr>
      <w:r>
        <w:rPr>
          <w:rFonts w:hint="eastAsia"/>
        </w:rPr>
        <w:t xml:space="preserve">                                          </w:t>
      </w:r>
      <w:r>
        <w:rPr>
          <w:rFonts w:hint="eastAsia"/>
        </w:rPr>
        <w:t>（電話番号</w:t>
      </w:r>
      <w:r>
        <w:rPr>
          <w:rFonts w:hint="eastAsia"/>
        </w:rPr>
        <w:t xml:space="preserve">                  </w:t>
      </w:r>
      <w:r>
        <w:rPr>
          <w:rFonts w:hint="eastAsia"/>
        </w:rPr>
        <w:t>）</w:t>
      </w:r>
    </w:p>
    <w:p>
      <w:pPr>
        <w:pStyle w:val="0"/>
        <w:ind w:firstLine="3960" w:firstLineChars="1800"/>
        <w:jc w:val="left"/>
        <w:rPr>
          <w:rFonts w:hint="eastAsia" w:ascii="ＭＳ 明朝" w:hAnsi="ＭＳ 明朝"/>
          <w:sz w:val="22"/>
        </w:rPr>
      </w:pPr>
      <w:r>
        <w:rPr>
          <w:rFonts w:hint="eastAsia" w:ascii="ＭＳ 明朝" w:hAnsi="ＭＳ 明朝"/>
          <w:sz w:val="22"/>
        </w:rPr>
        <w:t>（法人にあっては、主たる事務所の所在地、名称</w:t>
      </w:r>
    </w:p>
    <w:p>
      <w:pPr>
        <w:pStyle w:val="0"/>
        <w:ind w:firstLine="4180" w:firstLineChars="1900"/>
        <w:jc w:val="left"/>
        <w:rPr>
          <w:rFonts w:hint="eastAsia" w:ascii="ＭＳ 明朝" w:hAnsi="ＭＳ 明朝"/>
          <w:sz w:val="22"/>
        </w:rPr>
      </w:pPr>
      <w:r>
        <w:rPr>
          <w:rFonts w:hint="eastAsia" w:ascii="ＭＳ 明朝" w:hAnsi="ＭＳ 明朝"/>
          <w:sz w:val="22"/>
        </w:rPr>
        <w:t>及び代表者の氏名）</w:t>
      </w:r>
    </w:p>
    <w:p>
      <w:pPr>
        <w:pStyle w:val="0"/>
        <w:rPr>
          <w:rFonts w:hint="eastAsia" w:ascii="ＭＳ 明朝" w:hAnsi="ＭＳ 明朝"/>
          <w:sz w:val="22"/>
        </w:rPr>
      </w:pPr>
    </w:p>
    <w:p>
      <w:pPr>
        <w:pStyle w:val="0"/>
        <w:rPr>
          <w:rFonts w:hint="eastAsia"/>
        </w:rPr>
      </w:pPr>
    </w:p>
    <w:p>
      <w:pPr>
        <w:pStyle w:val="0"/>
        <w:rPr>
          <w:rFonts w:hint="eastAsia"/>
        </w:rPr>
      </w:pPr>
    </w:p>
    <w:p>
      <w:pPr>
        <w:pStyle w:val="0"/>
        <w:rPr>
          <w:rFonts w:hint="eastAsia"/>
        </w:rPr>
      </w:pPr>
      <w:r>
        <w:rPr>
          <w:rFonts w:hint="eastAsia"/>
        </w:rPr>
        <w:t xml:space="preserve">    </w:t>
      </w:r>
      <w:r>
        <w:rPr>
          <w:rFonts w:hint="eastAsia"/>
        </w:rPr>
        <w:t>木津川市法定外公共物における行為の許可に係る事項を変更したいので、木津</w:t>
      </w:r>
    </w:p>
    <w:p>
      <w:pPr>
        <w:pStyle w:val="0"/>
        <w:ind w:firstLine="240" w:firstLineChars="100"/>
        <w:rPr>
          <w:rFonts w:hint="eastAsia"/>
        </w:rPr>
      </w:pPr>
      <w:r>
        <w:rPr>
          <w:rFonts w:hint="eastAsia"/>
        </w:rPr>
        <w:t>川市法定外公共物管理条例施行規則第５条第１項の規定により、次のとおり届け</w:t>
      </w:r>
    </w:p>
    <w:p>
      <w:pPr>
        <w:pStyle w:val="0"/>
        <w:ind w:firstLine="240" w:firstLineChars="100"/>
        <w:rPr>
          <w:rFonts w:hint="eastAsia"/>
        </w:rPr>
      </w:pPr>
      <w:r>
        <w:rPr>
          <w:rFonts w:hint="eastAsia"/>
        </w:rPr>
        <w:t>出ます。</w:t>
      </w:r>
    </w:p>
    <w:p>
      <w:pPr>
        <w:pStyle w:val="0"/>
        <w:rPr>
          <w:rFonts w:hint="eastAsia"/>
        </w:rPr>
      </w:pPr>
    </w:p>
    <w:tbl>
      <w:tblPr>
        <w:tblStyle w:val="11"/>
        <w:tblW w:w="888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1" w:firstColumn="1" w:lastColumn="1" w:noHBand="0" w:noVBand="0" w:val="01E0"/>
      </w:tblPr>
      <w:tblGrid>
        <w:gridCol w:w="2880"/>
        <w:gridCol w:w="1200"/>
        <w:gridCol w:w="4800"/>
      </w:tblGrid>
      <w:tr>
        <w:trPr>
          <w:trHeight w:val="737"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sz w:val="22"/>
              </w:rPr>
              <w:t>許可日年月日及び許可番号</w:t>
            </w:r>
          </w:p>
        </w:tc>
        <w:tc>
          <w:tcPr>
            <w:tcW w:w="60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720" w:firstLineChars="300"/>
              <w:rPr>
                <w:rFonts w:hint="eastAsia"/>
              </w:rPr>
            </w:pPr>
            <w:r>
              <w:rPr>
                <w:rFonts w:hint="eastAsia"/>
              </w:rPr>
              <w:t>　　年　　月</w:t>
            </w:r>
            <w:r>
              <w:rPr>
                <w:rFonts w:hint="eastAsia"/>
              </w:rPr>
              <w:t xml:space="preserve">    </w:t>
            </w:r>
            <w:r>
              <w:rPr>
                <w:rFonts w:hint="eastAsia"/>
              </w:rPr>
              <w:t>日　　　</w:t>
            </w:r>
            <w:r>
              <w:rPr>
                <w:rFonts w:hint="eastAsia"/>
              </w:rPr>
              <w:t xml:space="preserve">   </w:t>
            </w:r>
            <w:r>
              <w:rPr>
                <w:rFonts w:hint="eastAsia"/>
              </w:rPr>
              <w:t>第</w:t>
            </w:r>
            <w:r>
              <w:rPr>
                <w:rFonts w:hint="eastAsia"/>
              </w:rPr>
              <w:t xml:space="preserve">      </w:t>
            </w:r>
            <w:r>
              <w:rPr>
                <w:rFonts w:hint="eastAsia"/>
              </w:rPr>
              <w:t>号</w:t>
            </w:r>
          </w:p>
        </w:tc>
      </w:tr>
      <w:tr>
        <w:trPr>
          <w:trHeight w:val="737"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法定外公共物の種類</w:t>
            </w:r>
          </w:p>
        </w:tc>
        <w:tc>
          <w:tcPr>
            <w:tcW w:w="60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　道路・水路・その他（</w:t>
            </w:r>
            <w:r>
              <w:rPr>
                <w:rFonts w:hint="eastAsia"/>
              </w:rPr>
              <w:t xml:space="preserve">                 </w:t>
            </w:r>
            <w:r>
              <w:rPr>
                <w:rFonts w:hint="eastAsia"/>
              </w:rPr>
              <w:t>）</w:t>
            </w:r>
          </w:p>
        </w:tc>
      </w:tr>
      <w:tr>
        <w:trPr>
          <w:trHeight w:val="737"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工事の場所</w:t>
            </w:r>
          </w:p>
        </w:tc>
        <w:tc>
          <w:tcPr>
            <w:tcW w:w="60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0" w:firstLineChars="100"/>
              <w:rPr>
                <w:rFonts w:hint="eastAsia"/>
              </w:rPr>
            </w:pPr>
            <w:r>
              <w:rPr>
                <w:rFonts w:hint="eastAsia"/>
              </w:rPr>
              <w:t>木津川市</w:t>
            </w:r>
          </w:p>
        </w:tc>
      </w:tr>
      <w:tr>
        <w:trPr>
          <w:trHeight w:val="737" w:hRule="atLeast"/>
        </w:trPr>
        <w:tc>
          <w:tcPr>
            <w:tcW w:w="288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許可期間</w:t>
            </w:r>
          </w:p>
        </w:tc>
        <w:tc>
          <w:tcPr>
            <w:tcW w:w="60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720" w:firstLineChars="30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日から</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日まで</w:t>
            </w:r>
          </w:p>
        </w:tc>
      </w:tr>
      <w:tr>
        <w:trPr>
          <w:trHeight w:val="737" w:hRule="atLeast"/>
        </w:trPr>
        <w:tc>
          <w:tcPr>
            <w:tcW w:w="288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distribute"/>
              <w:rPr>
                <w:rFonts w:hint="eastAsia"/>
              </w:rPr>
            </w:pP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変更事項</w:t>
            </w:r>
          </w:p>
        </w:tc>
        <w:tc>
          <w:tcPr>
            <w:tcW w:w="4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37" w:hRule="atLeast"/>
        </w:trPr>
        <w:tc>
          <w:tcPr>
            <w:tcW w:w="2880" w:type="dxa"/>
            <w:tcBorders>
              <w:top w:val="nil"/>
              <w:left w:val="none" w:color="auto" w:sz="0" w:space="0"/>
              <w:bottom w:val="nil"/>
              <w:right w:val="none" w:color="auto" w:sz="0" w:space="0"/>
              <w:tl2br w:val="none" w:color="auto" w:sz="0" w:space="0"/>
              <w:tr2bl w:val="none" w:color="auto" w:sz="0" w:space="0"/>
            </w:tcBorders>
            <w:vAlign w:val="top"/>
          </w:tcPr>
          <w:p>
            <w:pPr>
              <w:pStyle w:val="0"/>
              <w:jc w:val="distribute"/>
              <w:rPr>
                <w:rFonts w:hint="eastAsia"/>
              </w:rPr>
            </w:pPr>
            <w:r>
              <w:rPr>
                <w:rFonts w:hint="eastAsia"/>
              </w:rPr>
              <w:t>変更内容</w:t>
            </w: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変更前</w:t>
            </w:r>
          </w:p>
        </w:tc>
        <w:tc>
          <w:tcPr>
            <w:tcW w:w="4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37" w:hRule="atLeast"/>
        </w:trPr>
        <w:tc>
          <w:tcPr>
            <w:tcW w:w="288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変更後</w:t>
            </w:r>
          </w:p>
        </w:tc>
        <w:tc>
          <w:tcPr>
            <w:tcW w:w="4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37"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変更理由</w:t>
            </w:r>
          </w:p>
        </w:tc>
        <w:tc>
          <w:tcPr>
            <w:tcW w:w="60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p>
            <w:pPr>
              <w:pStyle w:val="0"/>
              <w:rPr>
                <w:rFonts w:hint="eastAsia"/>
              </w:rPr>
            </w:pPr>
          </w:p>
          <w:p>
            <w:pPr>
              <w:pStyle w:val="0"/>
              <w:rPr>
                <w:rFonts w:hint="eastAsia"/>
              </w:rPr>
            </w:pPr>
          </w:p>
        </w:tc>
      </w:tr>
    </w:tbl>
    <w:p>
      <w:pPr>
        <w:pStyle w:val="0"/>
        <w:rPr>
          <w:rFonts w:hint="eastAsia"/>
        </w:rPr>
      </w:pPr>
    </w:p>
    <w:sectPr>
      <w:pgSz w:w="11906" w:h="16838"/>
      <w:pgMar w:top="1418" w:right="1134"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customStyle="1">
    <w:name w:val="ヘッダー (文字)"/>
    <w:next w:val="17"/>
    <w:link w:val="0"/>
    <w:uiPriority w:val="0"/>
    <w:rPr>
      <w:kern w:val="2"/>
      <w:sz w:val="24"/>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74</Words>
  <Characters>425</Characters>
  <Application>JUST Note</Application>
  <Lines>3</Lines>
  <Paragraphs>1</Paragraphs>
  <Company> </Company>
  <CharactersWithSpaces>498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平成１５年度第１</dc:title>
  <dc:creator>大西文雄</dc:creator>
  <cp:lastModifiedBy>本田 佳大</cp:lastModifiedBy>
  <cp:lastPrinted>2007-03-10T05:34:00Z</cp:lastPrinted>
  <dcterms:created xsi:type="dcterms:W3CDTF">2018-11-08T00:53:00Z</dcterms:created>
  <dcterms:modified xsi:type="dcterms:W3CDTF">2021-03-31T02:08:26Z</dcterms:modified>
  <cp:revision>5</cp:revision>
</cp:coreProperties>
</file>